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A9" w:rsidRDefault="00DD6EF7">
      <w:pPr>
        <w:spacing w:after="0"/>
        <w:ind w:left="2449"/>
      </w:pPr>
      <w:r>
        <w:rPr>
          <w:rFonts w:ascii="Times New Roman" w:eastAsia="Times New Roman" w:hAnsi="Times New Roman" w:cs="Times New Roman"/>
          <w:b/>
          <w:sz w:val="28"/>
        </w:rPr>
        <w:t>Job Order for Single Crystal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XRD </w:t>
      </w:r>
    </w:p>
    <w:p w:rsidR="008933A9" w:rsidRDefault="00DD6EF7">
      <w:pPr>
        <w:spacing w:after="0"/>
        <w:ind w:left="683" w:hanging="10"/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</w:rPr>
        <w:t xml:space="preserve">Contact the instrument In-charge by e-mail:  </w:t>
      </w:r>
      <w:r>
        <w:rPr>
          <w:rFonts w:ascii="Times New Roman" w:eastAsia="Times New Roman" w:hAnsi="Times New Roman" w:cs="Times New Roman"/>
          <w:b/>
          <w:color w:val="0563C1"/>
          <w:u w:val="single" w:color="0563C1"/>
        </w:rPr>
        <w:t>necbheqpt.iitg@gmail.com</w:t>
      </w:r>
      <w:r>
        <w:rPr>
          <w:rFonts w:ascii="Times New Roman" w:eastAsia="Times New Roman" w:hAnsi="Times New Roman" w:cs="Times New Roman"/>
        </w:rPr>
        <w:t xml:space="preserve"> in </w:t>
      </w:r>
      <w:proofErr w:type="gramStart"/>
      <w:r>
        <w:rPr>
          <w:rFonts w:ascii="Times New Roman" w:eastAsia="Times New Roman" w:hAnsi="Times New Roman" w:cs="Times New Roman"/>
        </w:rPr>
        <w:t>advance )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8933A9" w:rsidRDefault="00DD6EF7">
      <w:pPr>
        <w:pStyle w:val="Heading1"/>
        <w:ind w:left="3798"/>
      </w:pPr>
      <w:r>
        <w:t>North East Centre for Biological Sciences and Healthcare Engineering (</w:t>
      </w:r>
      <w:proofErr w:type="gramStart"/>
      <w:r>
        <w:t>NECBH)</w:t>
      </w:r>
      <w:r>
        <w:rPr>
          <w:u w:val="none"/>
        </w:rPr>
        <w:t xml:space="preserve">  </w:t>
      </w:r>
      <w:r>
        <w:t>IIT</w:t>
      </w:r>
      <w:proofErr w:type="gramEnd"/>
      <w:r>
        <w:t xml:space="preserve"> Guwahati</w:t>
      </w:r>
      <w:r>
        <w:rPr>
          <w:sz w:val="28"/>
          <w:u w:val="none"/>
        </w:rPr>
        <w:t xml:space="preserve"> </w:t>
      </w:r>
    </w:p>
    <w:p w:rsidR="008933A9" w:rsidRDefault="00DD6EF7">
      <w:pPr>
        <w:spacing w:after="9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Applicant:                                                                     Date: </w:t>
      </w:r>
    </w:p>
    <w:p w:rsidR="008933A9" w:rsidRDefault="00DD6EF7">
      <w:pPr>
        <w:spacing w:after="94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Supervisor:                                                                   Email ID: </w:t>
      </w:r>
    </w:p>
    <w:p w:rsidR="008933A9" w:rsidRDefault="00DD6EF7">
      <w:pPr>
        <w:spacing w:after="94"/>
        <w:ind w:left="-5" w:hanging="10"/>
      </w:pPr>
      <w:r>
        <w:rPr>
          <w:rFonts w:ascii="Times New Roman" w:eastAsia="Times New Roman" w:hAnsi="Times New Roman" w:cs="Times New Roman"/>
          <w:b/>
        </w:rPr>
        <w:t>Department/Centre:                                                                   Contact No.:</w:t>
      </w:r>
      <w:r>
        <w:t xml:space="preserve"> </w:t>
      </w:r>
    </w:p>
    <w:p w:rsidR="008933A9" w:rsidRDefault="00DD6EF7">
      <w:pPr>
        <w:spacing w:after="233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Institute and address:      </w:t>
      </w:r>
    </w:p>
    <w:p w:rsidR="008933A9" w:rsidRDefault="00DD6EF7">
      <w:pPr>
        <w:tabs>
          <w:tab w:val="center" w:pos="2881"/>
          <w:tab w:val="center" w:pos="4517"/>
        </w:tabs>
        <w:spacing w:after="22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>Service Requested</w:t>
      </w:r>
      <w:r>
        <w:t xml:space="preserve">:     </w:t>
      </w:r>
    </w:p>
    <w:p w:rsidR="008933A9" w:rsidRDefault="00DD6EF7">
      <w:pPr>
        <w:spacing w:after="203"/>
        <w:ind w:left="-5" w:hanging="10"/>
      </w:pPr>
      <w:r>
        <w:rPr>
          <w:rFonts w:ascii="Times New Roman" w:eastAsia="Times New Roman" w:hAnsi="Times New Roman" w:cs="Times New Roman"/>
        </w:rPr>
        <w:t xml:space="preserve">Data collection in room temp.    </w:t>
      </w:r>
      <w:r>
        <w:rPr>
          <w:rFonts w:ascii="Times New Roman" w:eastAsia="Times New Roman" w:hAnsi="Times New Roman" w:cs="Times New Roman"/>
          <w:bdr w:val="single" w:sz="8" w:space="0" w:color="000000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933A9" w:rsidRDefault="00DD6EF7">
      <w:pPr>
        <w:spacing w:after="0"/>
        <w:ind w:left="3328" w:hanging="10"/>
      </w:pPr>
      <w:r>
        <w:rPr>
          <w:rFonts w:ascii="Times New Roman" w:eastAsia="Times New Roman" w:hAnsi="Times New Roman" w:cs="Times New Roman"/>
          <w:b/>
        </w:rPr>
        <w:t xml:space="preserve">Description of the sample </w:t>
      </w:r>
    </w:p>
    <w:p w:rsidR="008933A9" w:rsidRDefault="00DD6EF7">
      <w:pPr>
        <w:spacing w:after="156"/>
        <w:ind w:left="-5" w:hanging="10"/>
      </w:pPr>
      <w:r>
        <w:rPr>
          <w:rFonts w:ascii="Times New Roman" w:eastAsia="Times New Roman" w:hAnsi="Times New Roman" w:cs="Times New Roman"/>
        </w:rPr>
        <w:t xml:space="preserve">Sample Code/Name:                                                                        </w:t>
      </w:r>
      <w:r w:rsidR="00043DB9">
        <w:rPr>
          <w:rFonts w:ascii="Times New Roman" w:eastAsia="Times New Roman" w:hAnsi="Times New Roman" w:cs="Times New Roman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No. of </w:t>
      </w:r>
      <w:proofErr w:type="gramStart"/>
      <w:r>
        <w:rPr>
          <w:rFonts w:ascii="Times New Roman" w:eastAsia="Times New Roman" w:hAnsi="Times New Roman" w:cs="Times New Roman"/>
        </w:rPr>
        <w:t>Sample :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:rsidR="008933A9" w:rsidRDefault="00DD6EF7">
      <w:pPr>
        <w:spacing w:after="161"/>
        <w:ind w:left="-5" w:hanging="10"/>
      </w:pPr>
      <w:r>
        <w:rPr>
          <w:rFonts w:ascii="Times New Roman" w:eastAsia="Times New Roman" w:hAnsi="Times New Roman" w:cs="Times New Roman"/>
        </w:rPr>
        <w:t xml:space="preserve">Solvent used:                                                                                    Composition: </w:t>
      </w:r>
    </w:p>
    <w:p w:rsidR="008933A9" w:rsidRDefault="00DD6EF7">
      <w:pPr>
        <w:spacing w:after="173"/>
        <w:ind w:left="-5" w:hanging="10"/>
      </w:pPr>
      <w:r>
        <w:rPr>
          <w:rFonts w:ascii="Times New Roman" w:eastAsia="Times New Roman" w:hAnsi="Times New Roman" w:cs="Times New Roman"/>
        </w:rPr>
        <w:t xml:space="preserve">Sample Properties:   Moisture Sensitive  </w:t>
      </w:r>
      <w:r>
        <w:rPr>
          <w:rFonts w:ascii="Times New Roman" w:eastAsia="Times New Roman" w:hAnsi="Times New Roman" w:cs="Times New Roman"/>
          <w:bdr w:val="single" w:sz="8" w:space="0" w:color="000000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Air Sensitive  </w:t>
      </w:r>
      <w:r>
        <w:rPr>
          <w:noProof/>
        </w:rPr>
        <mc:AlternateContent>
          <mc:Choice Requires="wpg">
            <w:drawing>
              <wp:inline distT="0" distB="0" distL="0" distR="0">
                <wp:extent cx="166370" cy="121920"/>
                <wp:effectExtent l="0" t="0" r="0" b="0"/>
                <wp:docPr id="1187" name="Group 1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370" cy="121920"/>
                          <a:chOff x="0" y="0"/>
                          <a:chExt cx="166370" cy="121920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0" y="0"/>
                            <a:ext cx="166370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0" h="121920">
                                <a:moveTo>
                                  <a:pt x="0" y="121920"/>
                                </a:moveTo>
                                <a:lnTo>
                                  <a:pt x="166370" y="121920"/>
                                </a:lnTo>
                                <a:lnTo>
                                  <a:pt x="1663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48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87" style="width:13.1pt;height:9.59998pt;mso-position-horizontal-relative:char;mso-position-vertical-relative:line" coordsize="1663,1219">
                <v:shape id="Shape 180" style="position:absolute;width:1663;height:1219;left:0;top:0;" coordsize="166370,121920" path="m0,121920l166370,121920l166370,0l0,0x">
                  <v:stroke weight="0.51024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8933A9" w:rsidRDefault="00DD6EF7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Please draw the expected structure (on the backside):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933A9" w:rsidRDefault="00DD6EF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933A9" w:rsidRDefault="00DD6EF7">
      <w:pPr>
        <w:pStyle w:val="Heading1"/>
        <w:ind w:left="3366" w:firstLine="0"/>
      </w:pPr>
      <w:r>
        <w:t>Terms and Conditions</w:t>
      </w:r>
      <w:r>
        <w:rPr>
          <w:u w:val="none"/>
        </w:rPr>
        <w:t xml:space="preserve"> </w:t>
      </w:r>
    </w:p>
    <w:p w:rsidR="008933A9" w:rsidRDefault="00DD6EF7">
      <w:pPr>
        <w:numPr>
          <w:ilvl w:val="0"/>
          <w:numId w:val="1"/>
        </w:numPr>
        <w:spacing w:after="66" w:line="249" w:lineRule="auto"/>
        <w:ind w:hanging="134"/>
      </w:pPr>
      <w:r>
        <w:rPr>
          <w:rFonts w:ascii="Times New Roman" w:eastAsia="Times New Roman" w:hAnsi="Times New Roman" w:cs="Times New Roman"/>
          <w:sz w:val="18"/>
        </w:rPr>
        <w:t>Maximum two samples or 3 hours per slot can be allotted per form.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933A9" w:rsidRDefault="00DD6EF7">
      <w:pPr>
        <w:spacing w:after="6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Applicant should obey the general rules and regulations of NECBH (visit </w:t>
      </w:r>
      <w:hyperlink r:id="rId5">
        <w:r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http://www.iitg.ac.in/necbh/</w:t>
        </w:r>
      </w:hyperlink>
      <w:hyperlink r:id="rId6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8"/>
        </w:rPr>
        <w:t xml:space="preserve">for rules and regulation) and incomplete job order will not be accepted. </w:t>
      </w:r>
    </w:p>
    <w:p w:rsidR="008933A9" w:rsidRDefault="00DD6EF7">
      <w:pPr>
        <w:spacing w:after="6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>Applicant must be present 5 minute before the scheduled time, if they want to be present physically.</w:t>
      </w:r>
      <w:r>
        <w:t xml:space="preserve"> </w:t>
      </w:r>
    </w:p>
    <w:p w:rsidR="008933A9" w:rsidRDefault="00DD6EF7">
      <w:pPr>
        <w:spacing w:after="6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>Applicant must produce their I card during sample booking and data collection. In case the applicant is absent, the alternate person should submit a forwarded letter from their respective supervisor/PI to perform the same.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933A9" w:rsidRDefault="00DD6EF7">
      <w:pPr>
        <w:spacing w:after="66" w:line="249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*Applicant has to look in the email, time to time for updates. For any clarification, applicant should contact the In-charge.</w:t>
      </w:r>
      <w:r>
        <w:rPr>
          <w:sz w:val="18"/>
        </w:rPr>
        <w:t xml:space="preserve"> </w:t>
      </w:r>
    </w:p>
    <w:p w:rsidR="008933A9" w:rsidRDefault="00DD6EF7">
      <w:pPr>
        <w:numPr>
          <w:ilvl w:val="0"/>
          <w:numId w:val="1"/>
        </w:numPr>
        <w:spacing w:after="140" w:line="249" w:lineRule="auto"/>
        <w:ind w:hanging="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-301929</wp:posOffset>
                </wp:positionH>
                <wp:positionV relativeFrom="paragraph">
                  <wp:posOffset>-1464235</wp:posOffset>
                </wp:positionV>
                <wp:extent cx="6486525" cy="1812925"/>
                <wp:effectExtent l="0" t="0" r="0" b="0"/>
                <wp:wrapNone/>
                <wp:docPr id="1186" name="Group 1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1812925"/>
                          <a:chOff x="0" y="0"/>
                          <a:chExt cx="6486525" cy="1812925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6486525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6525" h="1812925">
                                <a:moveTo>
                                  <a:pt x="0" y="302260"/>
                                </a:moveTo>
                                <a:cubicBezTo>
                                  <a:pt x="0" y="135382"/>
                                  <a:pt x="135280" y="0"/>
                                  <a:pt x="302158" y="0"/>
                                </a:cubicBezTo>
                                <a:lnTo>
                                  <a:pt x="6184393" y="0"/>
                                </a:lnTo>
                                <a:cubicBezTo>
                                  <a:pt x="6351270" y="0"/>
                                  <a:pt x="6486525" y="135382"/>
                                  <a:pt x="6486525" y="302260"/>
                                </a:cubicBezTo>
                                <a:lnTo>
                                  <a:pt x="6486525" y="1510792"/>
                                </a:lnTo>
                                <a:cubicBezTo>
                                  <a:pt x="6486525" y="1677670"/>
                                  <a:pt x="6351270" y="1812925"/>
                                  <a:pt x="6184393" y="1812925"/>
                                </a:cubicBezTo>
                                <a:lnTo>
                                  <a:pt x="302158" y="1812925"/>
                                </a:lnTo>
                                <a:cubicBezTo>
                                  <a:pt x="135280" y="1812925"/>
                                  <a:pt x="0" y="1677670"/>
                                  <a:pt x="0" y="1510792"/>
                                </a:cubicBezTo>
                                <a:close/>
                              </a:path>
                            </a:pathLst>
                          </a:custGeom>
                          <a:ln w="6480" cap="flat">
                            <a:custDash>
                              <a:ds d="51024" sp="51024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86" style="width:510.75pt;height:142.75pt;position:absolute;z-index:-2147483478;mso-position-horizontal-relative:text;mso-position-horizontal:absolute;margin-left:-23.774pt;mso-position-vertical-relative:text;margin-top:-115.294pt;" coordsize="64865,18129">
                <v:shape id="Shape 177" style="position:absolute;width:64865;height:18129;left:0;top:0;" coordsize="6486525,1812925" path="m0,302260c0,135382,135280,0,302158,0l6184393,0c6351270,0,6486525,135382,6486525,302260l6486525,1510792c6486525,1677670,6351270,1812925,6184393,1812925l302158,1812925c135280,1812925,0,1677670,0,1510792x">
                  <v:stroke weight="0.51024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Applicable sample charges shall be paid in favour of </w:t>
      </w:r>
      <w:r>
        <w:rPr>
          <w:rFonts w:ascii="Times New Roman" w:eastAsia="Times New Roman" w:hAnsi="Times New Roman" w:cs="Times New Roman"/>
          <w:b/>
          <w:sz w:val="18"/>
        </w:rPr>
        <w:t>IIT Guwahati, II&amp;SI DBT AC 39377583642</w:t>
      </w:r>
      <w:r>
        <w:rPr>
          <w:rFonts w:ascii="Times New Roman" w:eastAsia="Times New Roman" w:hAnsi="Times New Roman" w:cs="Times New Roman"/>
          <w:sz w:val="18"/>
        </w:rPr>
        <w:t xml:space="preserve"> in the form of DD and submitted along with the sample.</w:t>
      </w:r>
      <w:r>
        <w:rPr>
          <w:sz w:val="18"/>
        </w:rPr>
        <w:t xml:space="preserve"> </w:t>
      </w:r>
    </w:p>
    <w:p w:rsidR="008933A9" w:rsidRDefault="00DD6EF7">
      <w:pPr>
        <w:numPr>
          <w:ilvl w:val="0"/>
          <w:numId w:val="2"/>
        </w:numPr>
        <w:spacing w:after="156"/>
        <w:ind w:hanging="221"/>
      </w:pPr>
      <w:r>
        <w:rPr>
          <w:rFonts w:ascii="Times New Roman" w:eastAsia="Times New Roman" w:hAnsi="Times New Roman" w:cs="Times New Roman"/>
          <w:sz w:val="20"/>
        </w:rPr>
        <w:t xml:space="preserve">I/We shall obey the </w:t>
      </w:r>
      <w:proofErr w:type="gramStart"/>
      <w:r>
        <w:rPr>
          <w:rFonts w:ascii="Times New Roman" w:eastAsia="Times New Roman" w:hAnsi="Times New Roman" w:cs="Times New Roman"/>
          <w:sz w:val="20"/>
        </w:rPr>
        <w:t>above mentioned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terms and conditions.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933A9" w:rsidRDefault="00DD6EF7">
      <w:pPr>
        <w:numPr>
          <w:ilvl w:val="0"/>
          <w:numId w:val="2"/>
        </w:numPr>
        <w:spacing w:after="163" w:line="257" w:lineRule="auto"/>
        <w:ind w:hanging="221"/>
      </w:pPr>
      <w:r>
        <w:rPr>
          <w:rFonts w:ascii="Times New Roman" w:eastAsia="Times New Roman" w:hAnsi="Times New Roman" w:cs="Times New Roman"/>
          <w:b/>
          <w:sz w:val="20"/>
        </w:rPr>
        <w:t>I/We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shall acknowledge North East Centre for Biological Sciences and Healthcare Engineering (NECBH), IIT Guwahati and Department of Biotechnology (DBT), Govt. of India for project no. BT/NER/143/SP44675/2023 for the Single Crystal XRD instrumentation facility </w:t>
      </w:r>
      <w:r>
        <w:rPr>
          <w:rFonts w:ascii="Times New Roman" w:eastAsia="Times New Roman" w:hAnsi="Times New Roman" w:cs="Times New Roman"/>
          <w:sz w:val="20"/>
        </w:rPr>
        <w:t>in the conference/Journal Publications/BTP/MTP/PhD. Thesis etc.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33A9" w:rsidRDefault="00DD6EF7">
      <w:pPr>
        <w:spacing w:after="173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D6EF7" w:rsidRDefault="00DD6EF7">
      <w:pPr>
        <w:spacing w:after="3" w:line="403" w:lineRule="auto"/>
        <w:ind w:left="3678" w:right="289" w:hanging="3693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0"/>
        </w:rPr>
        <w:t>Signature of Applicant                                                                                        Signature of Supervisor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D6EF7" w:rsidRDefault="00DD6EF7" w:rsidP="00DD6EF7">
      <w:pPr>
        <w:spacing w:after="3" w:line="403" w:lineRule="auto"/>
        <w:ind w:left="3678" w:right="289" w:hanging="3693"/>
        <w:jc w:val="center"/>
        <w:rPr>
          <w:rFonts w:ascii="Times New Roman" w:eastAsia="Times New Roman" w:hAnsi="Times New Roman" w:cs="Times New Roman"/>
          <w:b/>
          <w:sz w:val="20"/>
          <w:u w:val="single" w:color="000000"/>
        </w:rPr>
      </w:pPr>
    </w:p>
    <w:p w:rsidR="008933A9" w:rsidRDefault="00DD6EF7" w:rsidP="00DD6EF7">
      <w:pPr>
        <w:spacing w:after="3" w:line="403" w:lineRule="auto"/>
        <w:ind w:left="3678" w:right="289" w:hanging="3693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For office use only</w:t>
      </w:r>
    </w:p>
    <w:p w:rsidR="008933A9" w:rsidRDefault="00DD6EF7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Job Order </w:t>
      </w:r>
      <w:proofErr w:type="gramStart"/>
      <w:r>
        <w:rPr>
          <w:rFonts w:ascii="Times New Roman" w:eastAsia="Times New Roman" w:hAnsi="Times New Roman" w:cs="Times New Roman"/>
          <w:sz w:val="20"/>
        </w:rPr>
        <w:t>No.(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Sl. No. of Analysis):                                                                     Date of analysis: </w:t>
      </w:r>
    </w:p>
    <w:p w:rsidR="008933A9" w:rsidRDefault="00DD6EF7">
      <w:pPr>
        <w:spacing w:after="11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Remark of TA duty student (Job completed/not completed): </w:t>
      </w:r>
    </w:p>
    <w:p w:rsidR="008933A9" w:rsidRDefault="00DD6EF7" w:rsidP="00DD6EF7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0"/>
        </w:rPr>
        <w:t>*Reason for non-completion of job: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8933A9" w:rsidRDefault="00DD6EF7">
      <w:pPr>
        <w:spacing w:after="15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8933A9" w:rsidRDefault="00DD6EF7">
      <w:pPr>
        <w:spacing w:after="3" w:line="257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Signature of TA duty student                                                                     Signature of In-charge/TS/JTS</w:t>
      </w:r>
      <w:r>
        <w:t xml:space="preserve"> </w:t>
      </w:r>
    </w:p>
    <w:sectPr w:rsidR="008933A9">
      <w:pgSz w:w="11904" w:h="16838"/>
      <w:pgMar w:top="1440" w:right="142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9670B"/>
    <w:multiLevelType w:val="hybridMultilevel"/>
    <w:tmpl w:val="9FB2F71A"/>
    <w:lvl w:ilvl="0" w:tplc="5F907904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9A74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46B8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306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4F8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A61D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8E8D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668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3E7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46475B"/>
    <w:multiLevelType w:val="hybridMultilevel"/>
    <w:tmpl w:val="75329A3E"/>
    <w:lvl w:ilvl="0" w:tplc="CF30F3FE">
      <w:start w:val="1"/>
      <w:numFmt w:val="bullet"/>
      <w:lvlText w:val="*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E060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C60A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2AE2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42F6C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76A8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B4C6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2459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4A55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3A9"/>
    <w:rsid w:val="00043DB9"/>
    <w:rsid w:val="008933A9"/>
    <w:rsid w:val="00DD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3CFA"/>
  <w15:docId w15:val="{A47B9DF9-93E2-4E54-8E68-28C3933C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60" w:lineRule="auto"/>
      <w:ind w:left="3813" w:hanging="3439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tg.ac.in/necbh/" TargetMode="External"/><Relationship Id="rId5" Type="http://schemas.openxmlformats.org/officeDocument/2006/relationships/hyperlink" Target="http://www.iitg.ac.in/necb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cp:lastModifiedBy>Dhruba</cp:lastModifiedBy>
  <cp:revision>3</cp:revision>
  <dcterms:created xsi:type="dcterms:W3CDTF">2023-10-11T05:58:00Z</dcterms:created>
  <dcterms:modified xsi:type="dcterms:W3CDTF">2023-12-18T11:39:00Z</dcterms:modified>
</cp:coreProperties>
</file>